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F821" w14:textId="77777777" w:rsidR="000652CF" w:rsidRPr="000652CF" w:rsidRDefault="000652CF" w:rsidP="000652CF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</w:rPr>
      </w:pPr>
      <w:r w:rsidRPr="000652CF">
        <w:rPr>
          <w:rFonts w:ascii="Verdana" w:eastAsia="Times New Roman" w:hAnsi="Verdana" w:cs="Times New Roman"/>
          <w:b/>
        </w:rPr>
        <w:t xml:space="preserve">УПРАВЛЕНИЕ ФЕДЕРАЛЬНОЙ СЛУЖБЫ ГОСУДАРСТВЕННОЙ СТАТИСТИКИ </w:t>
      </w:r>
    </w:p>
    <w:p w14:paraId="713DC58E" w14:textId="77777777" w:rsidR="000652CF" w:rsidRPr="000652CF" w:rsidRDefault="000652CF" w:rsidP="000652CF">
      <w:pPr>
        <w:widowControl w:val="0"/>
        <w:spacing w:after="0" w:line="0" w:lineRule="atLeast"/>
        <w:ind w:left="-142" w:right="-126"/>
        <w:jc w:val="center"/>
        <w:rPr>
          <w:rFonts w:ascii="Verdana" w:eastAsia="Times New Roman" w:hAnsi="Verdana" w:cs="Times New Roman"/>
          <w:b/>
        </w:rPr>
      </w:pPr>
      <w:r w:rsidRPr="000652CF">
        <w:rPr>
          <w:rFonts w:ascii="Verdana" w:eastAsia="Times New Roman" w:hAnsi="Verdana" w:cs="Times New Roman"/>
          <w:b/>
        </w:rPr>
        <w:t>ПО АЛТАЙСКОМУ КРАЮ И РЕСПУБЛИКЕ АЛТАЙ</w:t>
      </w:r>
    </w:p>
    <w:p w14:paraId="69D0C1EF" w14:textId="77777777" w:rsidR="000652CF" w:rsidRPr="000652CF" w:rsidRDefault="000652CF" w:rsidP="000652C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0652CF">
        <w:rPr>
          <w:rFonts w:ascii="Verdana" w:eastAsia="Times New Roman" w:hAnsi="Verdana" w:cs="Times New Roman"/>
          <w:b/>
        </w:rPr>
        <w:t>(АЛТАЙКРАЙСТАТ)</w:t>
      </w:r>
    </w:p>
    <w:p w14:paraId="08ACD6A7" w14:textId="77777777" w:rsidR="000652CF" w:rsidRPr="000652CF" w:rsidRDefault="000652CF" w:rsidP="000652CF">
      <w:pPr>
        <w:widowControl w:val="0"/>
        <w:spacing w:before="120" w:after="0" w:line="40" w:lineRule="atLeast"/>
        <w:jc w:val="center"/>
        <w:rPr>
          <w:rFonts w:ascii="Verdana" w:eastAsia="Times New Roman" w:hAnsi="Verdana" w:cs="Times New Roman"/>
        </w:rPr>
      </w:pPr>
      <w:r w:rsidRPr="000652CF">
        <w:rPr>
          <w:rFonts w:ascii="Verdana" w:eastAsia="Times New Roman" w:hAnsi="Verdana" w:cs="Times New Roman"/>
        </w:rPr>
        <w:t>Чернышевского ул.,  д. 57, г. Барнаул, 656049</w:t>
      </w:r>
    </w:p>
    <w:p w14:paraId="69B37C90" w14:textId="77777777" w:rsidR="000652CF" w:rsidRPr="000652CF" w:rsidRDefault="000652CF" w:rsidP="000652C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</w:rPr>
      </w:pPr>
      <w:r w:rsidRPr="000652CF">
        <w:rPr>
          <w:rFonts w:ascii="Verdana" w:eastAsia="Times New Roman" w:hAnsi="Verdana" w:cs="Times New Roman"/>
        </w:rPr>
        <w:t>Тел/факс: (385-2) 63-02-64</w:t>
      </w:r>
    </w:p>
    <w:p w14:paraId="25BE8D7C" w14:textId="77777777" w:rsidR="000652CF" w:rsidRPr="000652CF" w:rsidRDefault="000652CF" w:rsidP="000652C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r w:rsidRPr="000652CF">
        <w:rPr>
          <w:rFonts w:ascii="Verdana" w:eastAsia="Times New Roman" w:hAnsi="Verdana" w:cs="Times New Roman"/>
          <w:b/>
          <w:lang w:val="en-US"/>
        </w:rPr>
        <w:t>E</w:t>
      </w:r>
      <w:r w:rsidRPr="000652CF">
        <w:rPr>
          <w:rFonts w:ascii="Verdana" w:eastAsia="Times New Roman" w:hAnsi="Verdana" w:cs="Times New Roman"/>
          <w:b/>
        </w:rPr>
        <w:t>-</w:t>
      </w:r>
      <w:r w:rsidRPr="000652CF">
        <w:rPr>
          <w:rFonts w:ascii="Verdana" w:eastAsia="Times New Roman" w:hAnsi="Verdana" w:cs="Times New Roman"/>
          <w:b/>
          <w:lang w:val="en-US"/>
        </w:rPr>
        <w:t>mail</w:t>
      </w:r>
      <w:r w:rsidRPr="000652CF">
        <w:rPr>
          <w:rFonts w:ascii="Verdana" w:eastAsia="Times New Roman" w:hAnsi="Verdana" w:cs="Times New Roman"/>
          <w:b/>
        </w:rPr>
        <w:t>:</w:t>
      </w:r>
      <w:proofErr w:type="spellStart"/>
      <w:r w:rsidRPr="000652CF">
        <w:rPr>
          <w:rFonts w:ascii="Verdana" w:eastAsia="Times New Roman" w:hAnsi="Verdana" w:cs="Times New Roman"/>
          <w:b/>
          <w:lang w:val="en-US"/>
        </w:rPr>
        <w:t>altstat</w:t>
      </w:r>
      <w:proofErr w:type="spellEnd"/>
      <w:r w:rsidRPr="000652CF">
        <w:rPr>
          <w:rFonts w:ascii="Verdana" w:eastAsia="Times New Roman" w:hAnsi="Verdana" w:cs="Times New Roman"/>
          <w:b/>
          <w:color w:val="000000"/>
        </w:rPr>
        <w:t>@</w:t>
      </w:r>
      <w:proofErr w:type="spellStart"/>
      <w:r w:rsidRPr="000652CF">
        <w:rPr>
          <w:rFonts w:ascii="Verdana" w:eastAsia="Times New Roman" w:hAnsi="Verdana" w:cs="Times New Roman"/>
          <w:b/>
          <w:color w:val="000000"/>
          <w:lang w:val="en-US"/>
        </w:rPr>
        <w:t>ak</w:t>
      </w:r>
      <w:proofErr w:type="spellEnd"/>
      <w:r w:rsidRPr="000652CF">
        <w:rPr>
          <w:rFonts w:ascii="Verdana" w:eastAsia="Times New Roman" w:hAnsi="Verdana" w:cs="Times New Roman"/>
          <w:b/>
          <w:color w:val="000000"/>
        </w:rPr>
        <w:t>.</w:t>
      </w:r>
      <w:proofErr w:type="spellStart"/>
      <w:r w:rsidRPr="000652CF">
        <w:rPr>
          <w:rFonts w:ascii="Verdana" w:eastAsia="Times New Roman" w:hAnsi="Verdana" w:cs="Times New Roman"/>
          <w:b/>
          <w:color w:val="000000"/>
          <w:lang w:val="en-US"/>
        </w:rPr>
        <w:t>gks</w:t>
      </w:r>
      <w:proofErr w:type="spellEnd"/>
      <w:r w:rsidRPr="000652CF">
        <w:rPr>
          <w:rFonts w:ascii="Verdana" w:eastAsia="Times New Roman" w:hAnsi="Verdana" w:cs="Times New Roman"/>
          <w:b/>
          <w:color w:val="000000"/>
        </w:rPr>
        <w:t>.</w:t>
      </w:r>
      <w:proofErr w:type="spellStart"/>
      <w:r w:rsidRPr="000652CF">
        <w:rPr>
          <w:rFonts w:ascii="Verdana" w:eastAsia="Times New Roman" w:hAnsi="Verdana" w:cs="Times New Roman"/>
          <w:b/>
          <w:color w:val="000000"/>
        </w:rPr>
        <w:t>ru</w:t>
      </w:r>
      <w:proofErr w:type="spellEnd"/>
    </w:p>
    <w:p w14:paraId="1A469A7A" w14:textId="77777777" w:rsidR="000652CF" w:rsidRPr="000652CF" w:rsidRDefault="004B700E" w:rsidP="000652C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u w:val="single"/>
        </w:rPr>
      </w:pPr>
      <w:hyperlink r:id="rId5" w:history="1">
        <w:r w:rsidR="000652CF" w:rsidRPr="000652CF">
          <w:rPr>
            <w:rFonts w:ascii="Verdana" w:eastAsia="Times New Roman" w:hAnsi="Verdana" w:cs="Times New Roman"/>
            <w:b/>
            <w:color w:val="0000FF"/>
            <w:u w:val="single"/>
          </w:rPr>
          <w:t>http://ak</w:t>
        </w:r>
        <w:r w:rsidR="000652CF" w:rsidRPr="000652CF">
          <w:rPr>
            <w:rFonts w:ascii="Verdana" w:eastAsia="Times New Roman" w:hAnsi="Verdana" w:cs="Times New Roman"/>
            <w:b/>
            <w:color w:val="0000FF"/>
            <w:u w:val="single"/>
            <w:lang w:val="en-US"/>
          </w:rPr>
          <w:t>stat</w:t>
        </w:r>
        <w:r w:rsidR="000652CF" w:rsidRPr="000652CF">
          <w:rPr>
            <w:rFonts w:ascii="Verdana" w:eastAsia="Times New Roman" w:hAnsi="Verdana" w:cs="Times New Roman"/>
            <w:b/>
            <w:color w:val="0000FF"/>
            <w:u w:val="single"/>
          </w:rPr>
          <w:t>.gks.ru</w:t>
        </w:r>
      </w:hyperlink>
    </w:p>
    <w:p w14:paraId="21A0F84A" w14:textId="77777777" w:rsidR="000652CF" w:rsidRPr="000652CF" w:rsidRDefault="000652CF" w:rsidP="000652C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14:paraId="3761EAAD" w14:textId="77777777" w:rsidR="000652CF" w:rsidRPr="000652CF" w:rsidRDefault="000652CF" w:rsidP="000652CF">
      <w:pPr>
        <w:widowControl w:val="0"/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6666"/>
        </w:rPr>
      </w:pPr>
      <w:r w:rsidRPr="000652CF">
        <w:rPr>
          <w:rFonts w:ascii="Verdana" w:eastAsia="Times New Roman" w:hAnsi="Verdana" w:cs="Times New Roman"/>
          <w:b/>
          <w:color w:val="006666"/>
        </w:rPr>
        <w:t xml:space="preserve">ПРЕСС </w:t>
      </w:r>
      <w:r w:rsidRPr="000652CF">
        <w:rPr>
          <w:rFonts w:ascii="Verdana" w:hAnsi="Verdana"/>
          <w:b/>
          <w:color w:val="006666"/>
        </w:rPr>
        <w:t>–</w:t>
      </w:r>
      <w:r w:rsidRPr="000652CF">
        <w:rPr>
          <w:rFonts w:ascii="Verdana" w:eastAsia="Times New Roman" w:hAnsi="Verdana" w:cs="Times New Roman"/>
          <w:b/>
          <w:color w:val="006666"/>
        </w:rPr>
        <w:t xml:space="preserve"> ВЫПУСК</w:t>
      </w:r>
    </w:p>
    <w:p w14:paraId="4274C6BD" w14:textId="77777777" w:rsidR="000652CF" w:rsidRPr="000652CF" w:rsidRDefault="000652CF" w:rsidP="000652CF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0652CF">
        <w:rPr>
          <w:rFonts w:ascii="Verdana" w:hAnsi="Verdana"/>
          <w:color w:val="006666"/>
          <w:sz w:val="22"/>
          <w:szCs w:val="22"/>
        </w:rPr>
        <w:t xml:space="preserve"> </w:t>
      </w:r>
      <w:r w:rsidRPr="000652CF">
        <w:rPr>
          <w:rFonts w:ascii="Verdana" w:hAnsi="Verdana"/>
          <w:bCs/>
          <w:color w:val="002060"/>
          <w:sz w:val="22"/>
          <w:szCs w:val="22"/>
        </w:rPr>
        <w:t>22 декабря - День энергетика</w:t>
      </w:r>
    </w:p>
    <w:p w14:paraId="14F91CFA" w14:textId="77777777" w:rsidR="000652CF" w:rsidRPr="000652CF" w:rsidRDefault="000652CF" w:rsidP="000652C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0652CF">
        <w:rPr>
          <w:rFonts w:ascii="Verdana" w:eastAsia="Times New Roman" w:hAnsi="Verdana" w:cs="Times New Roman"/>
        </w:rPr>
        <w:t xml:space="preserve">При опубликовании  ссылка на </w:t>
      </w:r>
      <w:proofErr w:type="spellStart"/>
      <w:r w:rsidRPr="000652CF">
        <w:rPr>
          <w:rFonts w:ascii="Verdana" w:eastAsia="Times New Roman" w:hAnsi="Verdana" w:cs="Times New Roman"/>
        </w:rPr>
        <w:t>Алтайкрайстат</w:t>
      </w:r>
      <w:proofErr w:type="spellEnd"/>
      <w:r w:rsidRPr="000652CF">
        <w:rPr>
          <w:rFonts w:ascii="Verdana" w:eastAsia="Times New Roman" w:hAnsi="Verdana" w:cs="Times New Roman"/>
        </w:rPr>
        <w:t xml:space="preserve"> обязательна</w:t>
      </w:r>
    </w:p>
    <w:p w14:paraId="33D94DE8" w14:textId="77777777" w:rsidR="000652CF" w:rsidRPr="000652CF" w:rsidRDefault="000652CF" w:rsidP="000652CF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Verdana" w:eastAsia="Times New Roman" w:hAnsi="Verdana" w:cs="Times New Roman"/>
          <w:color w:val="000000"/>
        </w:rPr>
      </w:pPr>
      <w:r w:rsidRPr="000652CF">
        <w:rPr>
          <w:rFonts w:ascii="Verdana" w:eastAsia="Times New Roman" w:hAnsi="Verdana" w:cs="Times New Roman"/>
          <w:color w:val="000000"/>
        </w:rPr>
        <w:t xml:space="preserve">  </w:t>
      </w:r>
    </w:p>
    <w:p w14:paraId="29878087" w14:textId="184E13FB" w:rsidR="0057686D" w:rsidRDefault="000652CF" w:rsidP="000652CF">
      <w:pPr>
        <w:shd w:val="clear" w:color="auto" w:fill="FFFFFF"/>
        <w:spacing w:after="0" w:line="330" w:lineRule="atLeast"/>
        <w:jc w:val="both"/>
        <w:textAlignment w:val="top"/>
        <w:rPr>
          <w:rFonts w:ascii="Verdana" w:hAnsi="Verdana"/>
        </w:rPr>
      </w:pPr>
      <w:r w:rsidRPr="000652CF">
        <w:rPr>
          <w:rFonts w:ascii="Verdana" w:hAnsi="Verdana"/>
        </w:rPr>
        <w:t xml:space="preserve">21.12.2020                                                                               </w:t>
      </w:r>
      <w:r>
        <w:rPr>
          <w:rFonts w:ascii="Verdana" w:hAnsi="Verdana"/>
        </w:rPr>
        <w:t xml:space="preserve">         </w:t>
      </w:r>
      <w:r w:rsidRPr="000652CF">
        <w:rPr>
          <w:rFonts w:ascii="Verdana" w:hAnsi="Verdana"/>
        </w:rPr>
        <w:t xml:space="preserve">   г. </w:t>
      </w:r>
      <w:r>
        <w:rPr>
          <w:rFonts w:ascii="Verdana" w:hAnsi="Verdana"/>
        </w:rPr>
        <w:t>Барнаул</w:t>
      </w:r>
    </w:p>
    <w:p w14:paraId="7E623311" w14:textId="77777777" w:rsidR="000652CF" w:rsidRDefault="000652CF" w:rsidP="000652CF">
      <w:pPr>
        <w:widowControl w:val="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042946A4" w14:textId="4FD67E0F" w:rsidR="00EF7D85" w:rsidRPr="000652CF" w:rsidRDefault="00EF7D85" w:rsidP="000652CF">
      <w:pPr>
        <w:widowControl w:val="0"/>
        <w:jc w:val="both"/>
        <w:rPr>
          <w:rFonts w:ascii="Verdana" w:eastAsia="Times New Roman" w:hAnsi="Verdana" w:cs="Times New Roman"/>
          <w:lang w:eastAsia="ru-RU"/>
        </w:rPr>
      </w:pPr>
      <w:r w:rsidRPr="000652CF">
        <w:rPr>
          <w:rFonts w:ascii="Verdana" w:eastAsia="Times New Roman" w:hAnsi="Verdana" w:cs="Times New Roman"/>
          <w:lang w:eastAsia="ru-RU"/>
        </w:rPr>
        <w:t xml:space="preserve">Дата празднования Дня энергетика выбрана неслучайно.  Это не только </w:t>
      </w:r>
      <w:r w:rsidR="00F05215" w:rsidRPr="000652CF">
        <w:rPr>
          <w:rFonts w:ascii="Verdana" w:eastAsia="Times New Roman" w:hAnsi="Verdana" w:cs="Times New Roman"/>
          <w:lang w:eastAsia="ru-RU"/>
        </w:rPr>
        <w:t xml:space="preserve">день зимнего солнцестояния или </w:t>
      </w:r>
      <w:r w:rsidRPr="000652CF">
        <w:rPr>
          <w:rFonts w:ascii="Verdana" w:eastAsia="Times New Roman" w:hAnsi="Verdana" w:cs="Times New Roman"/>
          <w:lang w:eastAsia="ru-RU"/>
        </w:rPr>
        <w:t>самый короткий день в году</w:t>
      </w:r>
      <w:r w:rsidR="00F05215" w:rsidRPr="000652CF">
        <w:rPr>
          <w:rFonts w:ascii="Verdana" w:eastAsia="Times New Roman" w:hAnsi="Verdana" w:cs="Times New Roman"/>
          <w:lang w:eastAsia="ru-RU"/>
        </w:rPr>
        <w:t xml:space="preserve">, в этот день в 1966 году по Указу Президиума Верховного Совета СССР был учрежден День энергетика, чествовавший память принятия Государственного плана электрификации России, который в свою очередь был принят на 8-м Всероссийском съезде Советов 22 декабря 1920 года. </w:t>
      </w:r>
      <w:r w:rsidR="00B9203C" w:rsidRPr="000652CF">
        <w:rPr>
          <w:rFonts w:ascii="Verdana" w:eastAsia="Times New Roman" w:hAnsi="Verdana" w:cs="Times New Roman"/>
          <w:lang w:eastAsia="ru-RU"/>
        </w:rPr>
        <w:t>Постановлением Правительства Российской Федерации № 1396 от 21.12.2015 дата 22 декабря стала официальной датой празднования Дня энергетика в Российской Федерации.</w:t>
      </w:r>
    </w:p>
    <w:p w14:paraId="188B95B4" w14:textId="5F52DABF" w:rsidR="0057686D" w:rsidRPr="000652CF" w:rsidRDefault="00952552" w:rsidP="000652CF">
      <w:pPr>
        <w:shd w:val="clear" w:color="auto" w:fill="FFFFFF"/>
        <w:spacing w:after="0" w:line="330" w:lineRule="atLeast"/>
        <w:jc w:val="both"/>
        <w:textAlignment w:val="top"/>
        <w:rPr>
          <w:rFonts w:ascii="Verdana" w:eastAsia="Times New Roman" w:hAnsi="Verdana" w:cs="Times New Roman"/>
          <w:color w:val="FF0000"/>
          <w:lang w:eastAsia="ru-RU"/>
        </w:rPr>
      </w:pP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В 2019 году деятельность в сфере обеспечения электрической энергией, газом и паром; кондиционировании </w:t>
      </w:r>
      <w:r w:rsidRPr="000652CF">
        <w:rPr>
          <w:rFonts w:ascii="Verdana" w:eastAsia="Times New Roman" w:hAnsi="Verdana" w:cs="Times New Roman"/>
          <w:lang w:eastAsia="ru-RU"/>
        </w:rPr>
        <w:t xml:space="preserve">воздуха </w:t>
      </w:r>
      <w:r w:rsidR="00EF7D85" w:rsidRPr="000652CF">
        <w:rPr>
          <w:rFonts w:ascii="Verdana" w:eastAsia="Times New Roman" w:hAnsi="Verdana" w:cs="Times New Roman"/>
          <w:lang w:eastAsia="ru-RU"/>
        </w:rPr>
        <w:t xml:space="preserve">в Алтайском крае 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осуществляли 416 организаций и их обособленных </w:t>
      </w:r>
      <w:r w:rsidR="000A51F5" w:rsidRPr="000652CF">
        <w:rPr>
          <w:rFonts w:ascii="Verdana" w:eastAsia="Times New Roman" w:hAnsi="Verdana" w:cs="Times New Roman"/>
          <w:color w:val="000000"/>
          <w:lang w:eastAsia="ru-RU"/>
        </w:rPr>
        <w:t>подразделений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>, на которых было занято 21739 человек (</w:t>
      </w:r>
      <w:r w:rsidR="005730BE" w:rsidRPr="000652CF">
        <w:rPr>
          <w:rFonts w:ascii="Verdana" w:eastAsia="Times New Roman" w:hAnsi="Verdana" w:cs="Times New Roman"/>
          <w:color w:val="000000"/>
          <w:lang w:eastAsia="ru-RU"/>
        </w:rPr>
        <w:t>3,7% занятых в экономике)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>.</w:t>
      </w:r>
      <w:r w:rsidR="005730BE" w:rsidRPr="000652CF">
        <w:rPr>
          <w:rFonts w:ascii="Verdana" w:eastAsia="Times New Roman" w:hAnsi="Verdana" w:cs="Times New Roman"/>
          <w:color w:val="000000"/>
          <w:lang w:eastAsia="ru-RU"/>
        </w:rPr>
        <w:t xml:space="preserve"> Заработная плата работников в среднем составила 32936 рублей в месяц</w:t>
      </w:r>
      <w:r w:rsidR="00327DFD" w:rsidRPr="000652CF">
        <w:rPr>
          <w:rFonts w:ascii="Verdana" w:eastAsia="Times New Roman" w:hAnsi="Verdana" w:cs="Times New Roman"/>
          <w:color w:val="000000"/>
          <w:lang w:eastAsia="ru-RU"/>
        </w:rPr>
        <w:t>, превысив уровень заработной платы в среднем по краю на 17,8%.</w:t>
      </w:r>
    </w:p>
    <w:p w14:paraId="3DFAC9D2" w14:textId="77777777" w:rsidR="00E07AB1" w:rsidRPr="000652CF" w:rsidRDefault="00E07AB1" w:rsidP="00327DFD">
      <w:pPr>
        <w:shd w:val="clear" w:color="auto" w:fill="FFFFFF"/>
        <w:spacing w:after="0" w:line="330" w:lineRule="atLeast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14:paraId="591D61CE" w14:textId="16C6AB15" w:rsidR="00E64242" w:rsidRPr="000652CF" w:rsidRDefault="00E64242" w:rsidP="000652CF">
      <w:pPr>
        <w:jc w:val="both"/>
        <w:rPr>
          <w:rFonts w:ascii="Verdana" w:eastAsia="Times New Roman" w:hAnsi="Verdana" w:cs="Times New Roman"/>
          <w:color w:val="FF0000"/>
          <w:lang w:eastAsia="ru-RU"/>
        </w:rPr>
      </w:pPr>
      <w:r w:rsidRPr="000652CF">
        <w:rPr>
          <w:rFonts w:ascii="Verdana" w:eastAsia="Times New Roman" w:hAnsi="Verdana" w:cs="Times New Roman"/>
          <w:color w:val="000000"/>
          <w:lang w:eastAsia="ru-RU"/>
        </w:rPr>
        <w:t>Основу производственного потенциала электроэнергетики края в 2019 г. составляли 15 электростанций</w:t>
      </w:r>
      <w:r w:rsidR="00F749C2" w:rsidRPr="000652CF">
        <w:rPr>
          <w:rFonts w:ascii="Verdana" w:eastAsia="Times New Roman" w:hAnsi="Verdana" w:cs="Times New Roman"/>
          <w:color w:val="000000"/>
          <w:lang w:eastAsia="ru-RU"/>
        </w:rPr>
        <w:t>, из них 14 име</w:t>
      </w:r>
      <w:r w:rsidR="00327DFD" w:rsidRPr="000652CF">
        <w:rPr>
          <w:rFonts w:ascii="Verdana" w:eastAsia="Times New Roman" w:hAnsi="Verdana" w:cs="Times New Roman"/>
          <w:color w:val="000000"/>
          <w:lang w:eastAsia="ru-RU"/>
        </w:rPr>
        <w:t>ли</w:t>
      </w:r>
      <w:r w:rsidR="00F749C2" w:rsidRPr="000652CF">
        <w:rPr>
          <w:rFonts w:ascii="Verdana" w:eastAsia="Times New Roman" w:hAnsi="Verdana" w:cs="Times New Roman"/>
          <w:color w:val="000000"/>
          <w:lang w:eastAsia="ru-RU"/>
        </w:rPr>
        <w:t xml:space="preserve"> общую установленную мощность по производству электроэнергии (1560 тыс. кВт).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14:paraId="573DFC31" w14:textId="0082D496" w:rsidR="002F0F2F" w:rsidRPr="000652CF" w:rsidRDefault="00396D1F" w:rsidP="000652CF">
      <w:pPr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652CF">
        <w:rPr>
          <w:rFonts w:ascii="Verdana" w:eastAsia="Times New Roman" w:hAnsi="Verdana" w:cs="Times New Roman"/>
          <w:color w:val="000000"/>
          <w:lang w:eastAsia="ru-RU"/>
        </w:rPr>
        <w:t>В 2019 г</w:t>
      </w:r>
      <w:r w:rsidR="009E6CDA" w:rsidRPr="000652CF">
        <w:rPr>
          <w:rFonts w:ascii="Verdana" w:eastAsia="Times New Roman" w:hAnsi="Verdana" w:cs="Times New Roman"/>
          <w:color w:val="000000"/>
          <w:lang w:eastAsia="ru-RU"/>
        </w:rPr>
        <w:t>.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0B3CEE" w:rsidRPr="000652CF">
        <w:rPr>
          <w:rFonts w:ascii="Verdana" w:eastAsia="Times New Roman" w:hAnsi="Verdana" w:cs="Times New Roman"/>
          <w:color w:val="000000"/>
          <w:lang w:eastAsia="ru-RU"/>
        </w:rPr>
        <w:t xml:space="preserve">выработано 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>622</w:t>
      </w:r>
      <w:r w:rsidR="00B9203C" w:rsidRPr="000652CF">
        <w:rPr>
          <w:rFonts w:ascii="Verdana" w:eastAsia="Times New Roman" w:hAnsi="Verdana" w:cs="Times New Roman"/>
          <w:color w:val="000000"/>
          <w:lang w:eastAsia="ru-RU"/>
        </w:rPr>
        <w:t>2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0652CF">
        <w:rPr>
          <w:rFonts w:ascii="Verdana" w:eastAsia="Times New Roman" w:hAnsi="Verdana" w:cs="Times New Roman"/>
          <w:color w:val="000000"/>
          <w:lang w:eastAsia="ru-RU"/>
        </w:rPr>
        <w:t>млн</w:t>
      </w:r>
      <w:proofErr w:type="gramEnd"/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0652CF">
        <w:rPr>
          <w:rFonts w:ascii="Verdana" w:eastAsia="Times New Roman" w:hAnsi="Verdana" w:cs="Times New Roman"/>
          <w:color w:val="000000"/>
          <w:lang w:eastAsia="ru-RU"/>
        </w:rPr>
        <w:t>кВт·ч</w:t>
      </w:r>
      <w:proofErr w:type="spellEnd"/>
      <w:r w:rsidR="000B3CEE" w:rsidRPr="000652CF">
        <w:rPr>
          <w:rFonts w:ascii="Verdana" w:eastAsia="Times New Roman" w:hAnsi="Verdana" w:cs="Times New Roman"/>
          <w:color w:val="000000"/>
          <w:lang w:eastAsia="ru-RU"/>
        </w:rPr>
        <w:t xml:space="preserve"> электроэнергии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, что ниже уровня </w:t>
      </w:r>
      <w:r w:rsidR="0082606D" w:rsidRPr="000652CF">
        <w:rPr>
          <w:rFonts w:ascii="Verdana" w:eastAsia="Times New Roman" w:hAnsi="Verdana" w:cs="Times New Roman"/>
          <w:color w:val="000000"/>
          <w:lang w:eastAsia="ru-RU"/>
        </w:rPr>
        <w:br/>
      </w:r>
      <w:r w:rsidR="001E22B1" w:rsidRPr="000652CF">
        <w:rPr>
          <w:rFonts w:ascii="Verdana" w:eastAsia="Times New Roman" w:hAnsi="Verdana" w:cs="Times New Roman"/>
          <w:color w:val="000000"/>
          <w:lang w:eastAsia="ru-RU"/>
        </w:rPr>
        <w:t>2018</w:t>
      </w:r>
      <w:r w:rsidR="0082606D"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1E22B1" w:rsidRPr="000652CF">
        <w:rPr>
          <w:rFonts w:ascii="Verdana" w:eastAsia="Times New Roman" w:hAnsi="Verdana" w:cs="Times New Roman"/>
          <w:color w:val="000000"/>
          <w:lang w:eastAsia="ru-RU"/>
        </w:rPr>
        <w:t>г.</w:t>
      </w:r>
      <w:r w:rsidR="00E64242" w:rsidRPr="000652CF">
        <w:rPr>
          <w:rFonts w:ascii="Verdana" w:eastAsia="Times New Roman" w:hAnsi="Verdana" w:cs="Times New Roman"/>
          <w:color w:val="000000"/>
          <w:lang w:eastAsia="ru-RU"/>
        </w:rPr>
        <w:t xml:space="preserve"> на 9,9%. Получено из-за пределов Алтайского края 626</w:t>
      </w:r>
      <w:r w:rsidR="0082606D" w:rsidRPr="000652CF">
        <w:rPr>
          <w:rFonts w:ascii="Verdana" w:eastAsia="Times New Roman" w:hAnsi="Verdana" w:cs="Times New Roman"/>
          <w:color w:val="000000"/>
          <w:lang w:eastAsia="ru-RU"/>
        </w:rPr>
        <w:t>6</w:t>
      </w:r>
      <w:r w:rsidR="00E64242"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="00E64242" w:rsidRPr="000652CF">
        <w:rPr>
          <w:rFonts w:ascii="Verdana" w:eastAsia="Times New Roman" w:hAnsi="Verdana" w:cs="Times New Roman"/>
          <w:color w:val="000000"/>
          <w:lang w:eastAsia="ru-RU"/>
        </w:rPr>
        <w:t>млн</w:t>
      </w:r>
      <w:proofErr w:type="gramEnd"/>
      <w:r w:rsidR="00E64242"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="00E64242" w:rsidRPr="000652CF">
        <w:rPr>
          <w:rFonts w:ascii="Verdana" w:eastAsia="Times New Roman" w:hAnsi="Verdana" w:cs="Times New Roman"/>
          <w:color w:val="000000"/>
          <w:lang w:eastAsia="ru-RU"/>
        </w:rPr>
        <w:t>кВт·ч</w:t>
      </w:r>
      <w:proofErr w:type="spellEnd"/>
      <w:r w:rsidR="00E64242" w:rsidRPr="000652CF">
        <w:rPr>
          <w:rFonts w:ascii="Verdana" w:eastAsia="Times New Roman" w:hAnsi="Verdana" w:cs="Times New Roman"/>
          <w:color w:val="000000"/>
          <w:lang w:eastAsia="ru-RU"/>
        </w:rPr>
        <w:t>.</w:t>
      </w:r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 xml:space="preserve"> Потреблено электроэнергии 105</w:t>
      </w:r>
      <w:r w:rsidR="00327DFD" w:rsidRPr="000652CF">
        <w:rPr>
          <w:rFonts w:ascii="Verdana" w:eastAsia="Times New Roman" w:hAnsi="Verdana" w:cs="Times New Roman"/>
          <w:color w:val="000000"/>
          <w:lang w:eastAsia="ru-RU"/>
        </w:rPr>
        <w:t>20</w:t>
      </w:r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 xml:space="preserve"> млн </w:t>
      </w:r>
      <w:proofErr w:type="spellStart"/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>кВт·ч</w:t>
      </w:r>
      <w:proofErr w:type="spellEnd"/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>, в том числе населением 256</w:t>
      </w:r>
      <w:r w:rsidR="00327DFD" w:rsidRPr="000652CF">
        <w:rPr>
          <w:rFonts w:ascii="Verdana" w:eastAsia="Times New Roman" w:hAnsi="Verdana" w:cs="Times New Roman"/>
          <w:color w:val="000000"/>
          <w:lang w:eastAsia="ru-RU"/>
        </w:rPr>
        <w:t>3</w:t>
      </w:r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 xml:space="preserve"> млн </w:t>
      </w:r>
      <w:proofErr w:type="spellStart"/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>кВт·ч</w:t>
      </w:r>
      <w:proofErr w:type="spellEnd"/>
      <w:r w:rsidR="00187BD0" w:rsidRPr="000652CF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0000D446" w14:textId="4D51FE94" w:rsidR="000B3CEE" w:rsidRPr="000652CF" w:rsidRDefault="000B3CEE" w:rsidP="000652CF">
      <w:pPr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652CF">
        <w:rPr>
          <w:rFonts w:ascii="Verdana" w:eastAsia="Times New Roman" w:hAnsi="Verdana" w:cs="Times New Roman"/>
          <w:color w:val="000000"/>
          <w:lang w:eastAsia="ru-RU"/>
        </w:rPr>
        <w:t>Производство пара и горячей воды в 2019 г</w:t>
      </w:r>
      <w:r w:rsidR="009E6CDA" w:rsidRPr="000652CF">
        <w:rPr>
          <w:rFonts w:ascii="Verdana" w:eastAsia="Times New Roman" w:hAnsi="Verdana" w:cs="Times New Roman"/>
          <w:color w:val="000000"/>
          <w:lang w:eastAsia="ru-RU"/>
        </w:rPr>
        <w:t>.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составило 16528  тыс. Гкал, что ниже уровня 2018 г. на 5,6%.</w:t>
      </w:r>
    </w:p>
    <w:p w14:paraId="3ADC2732" w14:textId="77777777" w:rsidR="0044320F" w:rsidRPr="000652CF" w:rsidRDefault="0044320F" w:rsidP="000652CF">
      <w:pPr>
        <w:shd w:val="clear" w:color="auto" w:fill="FFFFFF"/>
        <w:spacing w:after="0" w:line="330" w:lineRule="atLeast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0652CF">
        <w:rPr>
          <w:rFonts w:ascii="Verdana" w:eastAsia="Times New Roman" w:hAnsi="Verdana" w:cs="Times New Roman"/>
          <w:color w:val="000000"/>
          <w:lang w:eastAsia="ru-RU"/>
        </w:rPr>
        <w:t>Индекс промышленного производства по виду деятельности «Обеспечение электрической энергией, газом и паром; кондиционирование воздуха» в январе-ноябре 20</w:t>
      </w:r>
      <w:r w:rsidR="008B3D24" w:rsidRPr="000652CF">
        <w:rPr>
          <w:rFonts w:ascii="Verdana" w:eastAsia="Times New Roman" w:hAnsi="Verdana" w:cs="Times New Roman"/>
          <w:color w:val="000000"/>
          <w:lang w:eastAsia="ru-RU"/>
        </w:rPr>
        <w:t>20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г.  к </w:t>
      </w:r>
      <w:r w:rsidR="008B3D24" w:rsidRPr="000652CF">
        <w:rPr>
          <w:rFonts w:ascii="Verdana" w:eastAsia="Times New Roman" w:hAnsi="Verdana" w:cs="Times New Roman"/>
          <w:color w:val="000000"/>
          <w:lang w:eastAsia="ru-RU"/>
        </w:rPr>
        <w:t>соответствующему периоду предыдущего года составил 89,9%.</w:t>
      </w:r>
      <w:r w:rsidRPr="000652C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14:paraId="2AD8719F" w14:textId="77777777" w:rsidR="0044320F" w:rsidRPr="000652CF" w:rsidRDefault="0044320F" w:rsidP="00E64242">
      <w:pPr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278B173B" w14:textId="283CC1C3" w:rsidR="000A51F5" w:rsidRDefault="0044320F" w:rsidP="000652CF">
      <w:pPr>
        <w:jc w:val="both"/>
        <w:rPr>
          <w:rFonts w:ascii="Verdana" w:hAnsi="Verdana"/>
          <w:bCs/>
        </w:rPr>
      </w:pPr>
      <w:r w:rsidRPr="000652CF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Более подробно с итогами федеральных статистических наблюдений можно ознакомиться на сайте Алтайкрайстата </w:t>
      </w:r>
      <w:r w:rsidRPr="000652CF">
        <w:rPr>
          <w:rFonts w:ascii="Verdana" w:hAnsi="Verdana"/>
          <w:bCs/>
        </w:rPr>
        <w:t>(https://akstat.gks.ru, в разделе «Официальная статистика»).</w:t>
      </w:r>
    </w:p>
    <w:p w14:paraId="6BA2CD5C" w14:textId="77777777" w:rsidR="000652CF" w:rsidRDefault="000652CF" w:rsidP="00E64242">
      <w:pPr>
        <w:jc w:val="both"/>
        <w:rPr>
          <w:rFonts w:ascii="Verdana" w:hAnsi="Verdana"/>
          <w:bCs/>
        </w:rPr>
      </w:pPr>
    </w:p>
    <w:p w14:paraId="14496CCE" w14:textId="6CE4F1CD" w:rsidR="000652CF" w:rsidRDefault="000652CF" w:rsidP="00E64242">
      <w:pPr>
        <w:jc w:val="both"/>
        <w:rPr>
          <w:rFonts w:ascii="Verdana" w:hAnsi="Verdana"/>
          <w:bCs/>
        </w:rPr>
        <w:sectPr w:rsidR="000652CF" w:rsidSect="004432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E06FF76" w14:textId="62F4CCD7" w:rsidR="00884FDB" w:rsidRDefault="002A35D0" w:rsidP="000A51F5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6AF3C828" wp14:editId="466B55A3">
            <wp:extent cx="10740788" cy="7571976"/>
            <wp:effectExtent l="0" t="0" r="3810" b="0"/>
            <wp:docPr id="4" name="Рисунок 4" descr="C:\Users\p22_LesovyhSV\Desktop\Пресс-релиз и инфографика\энергетика\энерг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2_LesovyhSV\Desktop\Пресс-релиз и инфографика\энергетика\энерг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788" cy="75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FDB" w:rsidSect="000A51F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6D"/>
    <w:rsid w:val="0002058E"/>
    <w:rsid w:val="000652CF"/>
    <w:rsid w:val="000A51F5"/>
    <w:rsid w:val="000B3CEE"/>
    <w:rsid w:val="001112F0"/>
    <w:rsid w:val="00187BD0"/>
    <w:rsid w:val="001E22B1"/>
    <w:rsid w:val="002657CF"/>
    <w:rsid w:val="002A35D0"/>
    <w:rsid w:val="002F0F2F"/>
    <w:rsid w:val="00327DFD"/>
    <w:rsid w:val="00396D1F"/>
    <w:rsid w:val="003F3AF0"/>
    <w:rsid w:val="0044320F"/>
    <w:rsid w:val="004B700E"/>
    <w:rsid w:val="0056765C"/>
    <w:rsid w:val="005730BE"/>
    <w:rsid w:val="0057686D"/>
    <w:rsid w:val="00613350"/>
    <w:rsid w:val="00823D60"/>
    <w:rsid w:val="0082606D"/>
    <w:rsid w:val="00884FDB"/>
    <w:rsid w:val="008B3D24"/>
    <w:rsid w:val="008F1792"/>
    <w:rsid w:val="00952552"/>
    <w:rsid w:val="00976F49"/>
    <w:rsid w:val="009E6CDA"/>
    <w:rsid w:val="00A000F2"/>
    <w:rsid w:val="00AD27AB"/>
    <w:rsid w:val="00B00B8D"/>
    <w:rsid w:val="00B9203C"/>
    <w:rsid w:val="00BE018C"/>
    <w:rsid w:val="00C51A20"/>
    <w:rsid w:val="00D96FD2"/>
    <w:rsid w:val="00DA3468"/>
    <w:rsid w:val="00DE2715"/>
    <w:rsid w:val="00E07AB1"/>
    <w:rsid w:val="00E64242"/>
    <w:rsid w:val="00EF7D85"/>
    <w:rsid w:val="00F05215"/>
    <w:rsid w:val="00F42058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A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52CF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7686D"/>
  </w:style>
  <w:style w:type="paragraph" w:styleId="a3">
    <w:name w:val="Normal (Web)"/>
    <w:basedOn w:val="a"/>
    <w:uiPriority w:val="99"/>
    <w:semiHidden/>
    <w:unhideWhenUsed/>
    <w:rsid w:val="005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8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6D1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52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52CF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7686D"/>
  </w:style>
  <w:style w:type="paragraph" w:styleId="a3">
    <w:name w:val="Normal (Web)"/>
    <w:basedOn w:val="a"/>
    <w:uiPriority w:val="99"/>
    <w:semiHidden/>
    <w:unhideWhenUsed/>
    <w:rsid w:val="005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8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6D1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52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p22_LesovyhSV</dc:creator>
  <cp:lastModifiedBy>Зиястинов Валерий Валерьевич</cp:lastModifiedBy>
  <cp:revision>4</cp:revision>
  <dcterms:created xsi:type="dcterms:W3CDTF">2020-12-17T08:00:00Z</dcterms:created>
  <dcterms:modified xsi:type="dcterms:W3CDTF">2020-12-21T02:54:00Z</dcterms:modified>
</cp:coreProperties>
</file>